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024" w:rsidRDefault="00200757">
      <w:pPr>
        <w:pStyle w:val="normal0"/>
        <w:keepNext/>
        <w:keepLines/>
        <w:spacing w:before="240" w:after="0"/>
      </w:pPr>
      <w:r>
        <w:rPr>
          <w:b/>
          <w:sz w:val="28"/>
          <w:szCs w:val="28"/>
        </w:rPr>
        <w:t>Definición general del proceso</w:t>
      </w:r>
    </w:p>
    <w:tbl>
      <w:tblPr>
        <w:tblStyle w:val="a"/>
        <w:bidiVisual/>
        <w:tblW w:w="87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35"/>
        <w:gridCol w:w="6240"/>
      </w:tblGrid>
      <w:tr w:rsidR="00AA5024">
        <w:tc>
          <w:tcPr>
            <w:tcW w:w="2535" w:type="dxa"/>
            <w:shd w:val="clear" w:color="auto" w:fill="CCCCCC"/>
            <w:vAlign w:val="center"/>
          </w:tcPr>
          <w:p w:rsidR="00AA5024" w:rsidRDefault="00200757">
            <w:pPr>
              <w:pStyle w:val="normal0"/>
            </w:pPr>
            <w:r>
              <w:rPr>
                <w:b/>
                <w:sz w:val="24"/>
                <w:szCs w:val="24"/>
              </w:rPr>
              <w:t>Propósito</w:t>
            </w:r>
          </w:p>
        </w:tc>
        <w:tc>
          <w:tcPr>
            <w:tcW w:w="6240" w:type="dxa"/>
            <w:vAlign w:val="center"/>
          </w:tcPr>
          <w:p w:rsidR="00AA5024" w:rsidRDefault="00200757">
            <w:pPr>
              <w:pStyle w:val="normal0"/>
            </w:pPr>
            <w:r>
              <w:t>Organizar un grupo de personas interesados en el mantenimiento y cuidado de un parque de la localidad.</w:t>
            </w:r>
          </w:p>
        </w:tc>
      </w:tr>
      <w:tr w:rsidR="00AA5024">
        <w:tc>
          <w:tcPr>
            <w:tcW w:w="2535" w:type="dxa"/>
            <w:shd w:val="clear" w:color="auto" w:fill="CCCCCC"/>
            <w:vAlign w:val="center"/>
          </w:tcPr>
          <w:p w:rsidR="00AA5024" w:rsidRDefault="00200757">
            <w:pPr>
              <w:pStyle w:val="normal0"/>
            </w:pPr>
            <w:r>
              <w:rPr>
                <w:b/>
                <w:sz w:val="24"/>
                <w:szCs w:val="24"/>
              </w:rPr>
              <w:t>Descripción</w:t>
            </w:r>
          </w:p>
        </w:tc>
        <w:tc>
          <w:tcPr>
            <w:tcW w:w="6240" w:type="dxa"/>
            <w:vAlign w:val="center"/>
          </w:tcPr>
          <w:p w:rsidR="00AA5024" w:rsidRDefault="00200757">
            <w:pPr>
              <w:pStyle w:val="normal0"/>
            </w:pPr>
            <w:r>
              <w:t xml:space="preserve">El comité es la formalización de un grupo de vecinos que se comprometen a llevar a cabo actividades en pro del Parque sin fines de lucro. </w:t>
            </w:r>
          </w:p>
          <w:p w:rsidR="00AA5024" w:rsidRDefault="00AA5024">
            <w:pPr>
              <w:pStyle w:val="normal0"/>
            </w:pPr>
          </w:p>
          <w:p w:rsidR="00AA5024" w:rsidRDefault="00200757">
            <w:pPr>
              <w:pStyle w:val="normal0"/>
            </w:pPr>
            <w:r>
              <w:t>El comité debe estar conformado por los siguientes puestos:</w:t>
            </w:r>
          </w:p>
          <w:p w:rsidR="00AA5024" w:rsidRDefault="00AA5024">
            <w:pPr>
              <w:pStyle w:val="normal0"/>
            </w:pPr>
          </w:p>
          <w:p w:rsidR="00AA5024" w:rsidRDefault="00200757">
            <w:pPr>
              <w:pStyle w:val="normal0"/>
              <w:numPr>
                <w:ilvl w:val="0"/>
                <w:numId w:val="4"/>
              </w:numPr>
              <w:ind w:hanging="360"/>
              <w:contextualSpacing/>
            </w:pPr>
            <w:r>
              <w:t>Presidente</w:t>
            </w:r>
          </w:p>
          <w:p w:rsidR="00AA5024" w:rsidRDefault="00200757">
            <w:pPr>
              <w:pStyle w:val="normal0"/>
              <w:numPr>
                <w:ilvl w:val="0"/>
                <w:numId w:val="4"/>
              </w:numPr>
              <w:ind w:hanging="360"/>
              <w:contextualSpacing/>
            </w:pPr>
            <w:r>
              <w:t>Secretario</w:t>
            </w:r>
          </w:p>
          <w:p w:rsidR="00AA5024" w:rsidRDefault="00200757">
            <w:pPr>
              <w:pStyle w:val="normal0"/>
              <w:numPr>
                <w:ilvl w:val="0"/>
                <w:numId w:val="4"/>
              </w:numPr>
              <w:ind w:hanging="360"/>
              <w:contextualSpacing/>
            </w:pPr>
            <w:r>
              <w:t>Tesorero</w:t>
            </w:r>
          </w:p>
          <w:p w:rsidR="00AA5024" w:rsidRDefault="00200757">
            <w:pPr>
              <w:pStyle w:val="normal0"/>
              <w:numPr>
                <w:ilvl w:val="0"/>
                <w:numId w:val="4"/>
              </w:numPr>
              <w:ind w:hanging="360"/>
              <w:contextualSpacing/>
            </w:pPr>
            <w:r>
              <w:t>Vocal 1</w:t>
            </w:r>
          </w:p>
          <w:p w:rsidR="00AA5024" w:rsidRDefault="00200757">
            <w:pPr>
              <w:pStyle w:val="normal0"/>
              <w:numPr>
                <w:ilvl w:val="0"/>
                <w:numId w:val="4"/>
              </w:numPr>
              <w:ind w:hanging="360"/>
              <w:contextualSpacing/>
            </w:pPr>
            <w:r>
              <w:t>Vocal 2</w:t>
            </w:r>
          </w:p>
          <w:p w:rsidR="00AA5024" w:rsidRDefault="00200757">
            <w:pPr>
              <w:pStyle w:val="normal0"/>
              <w:numPr>
                <w:ilvl w:val="0"/>
                <w:numId w:val="4"/>
              </w:numPr>
              <w:ind w:hanging="360"/>
              <w:contextualSpacing/>
            </w:pPr>
            <w:r>
              <w:t>Vocal 3</w:t>
            </w:r>
          </w:p>
          <w:p w:rsidR="00AA5024" w:rsidRDefault="00AA5024">
            <w:pPr>
              <w:pStyle w:val="normal0"/>
            </w:pPr>
          </w:p>
          <w:p w:rsidR="00AA5024" w:rsidRDefault="00200757">
            <w:pPr>
              <w:pStyle w:val="normal0"/>
            </w:pPr>
            <w:r>
              <w:t>Para la gestión de servicios públicos municipales es necesario que los comités de vecinos organizados para la mejora de los parques, se encuentren registrados en el H. Ayuntamiento. Para ello es necesario que se organicen conforme  a una elección democrát</w:t>
            </w:r>
            <w:r>
              <w:t xml:space="preserve">ica con la comunidad y se hayan asignado los roles que cada miembro va a desempeñar. </w:t>
            </w:r>
          </w:p>
          <w:p w:rsidR="00AA5024" w:rsidRDefault="00AA5024">
            <w:pPr>
              <w:pStyle w:val="normal0"/>
            </w:pPr>
          </w:p>
        </w:tc>
      </w:tr>
      <w:tr w:rsidR="00AA5024">
        <w:tc>
          <w:tcPr>
            <w:tcW w:w="2535" w:type="dxa"/>
            <w:shd w:val="clear" w:color="auto" w:fill="CCCCCC"/>
            <w:vAlign w:val="center"/>
          </w:tcPr>
          <w:p w:rsidR="00AA5024" w:rsidRDefault="00200757">
            <w:pPr>
              <w:pStyle w:val="normal0"/>
            </w:pPr>
            <w:r>
              <w:rPr>
                <w:b/>
                <w:sz w:val="24"/>
                <w:szCs w:val="24"/>
              </w:rPr>
              <w:t>Objetivos</w:t>
            </w:r>
          </w:p>
        </w:tc>
        <w:tc>
          <w:tcPr>
            <w:tcW w:w="6240" w:type="dxa"/>
            <w:vAlign w:val="center"/>
          </w:tcPr>
          <w:p w:rsidR="00AA5024" w:rsidRDefault="00200757">
            <w:pPr>
              <w:pStyle w:val="normal0"/>
              <w:numPr>
                <w:ilvl w:val="0"/>
                <w:numId w:val="2"/>
              </w:numPr>
              <w:ind w:hanging="360"/>
              <w:contextualSpacing/>
            </w:pPr>
            <w:r>
              <w:t xml:space="preserve">Formar un comité en cada Parque </w:t>
            </w:r>
          </w:p>
          <w:p w:rsidR="00AA5024" w:rsidRDefault="00200757">
            <w:pPr>
              <w:pStyle w:val="normal0"/>
              <w:numPr>
                <w:ilvl w:val="0"/>
                <w:numId w:val="2"/>
              </w:numPr>
              <w:ind w:hanging="360"/>
              <w:contextualSpacing/>
            </w:pPr>
            <w:r>
              <w:t>Formalizar el Comité de Parques Públicos ante H. Ayuntamiento</w:t>
            </w:r>
          </w:p>
        </w:tc>
      </w:tr>
      <w:tr w:rsidR="00AA5024">
        <w:tc>
          <w:tcPr>
            <w:tcW w:w="2535" w:type="dxa"/>
            <w:shd w:val="clear" w:color="auto" w:fill="CCCCCC"/>
            <w:vAlign w:val="center"/>
          </w:tcPr>
          <w:p w:rsidR="00AA5024" w:rsidRDefault="00200757">
            <w:pPr>
              <w:pStyle w:val="normal0"/>
            </w:pPr>
            <w:r>
              <w:rPr>
                <w:b/>
                <w:sz w:val="24"/>
                <w:szCs w:val="24"/>
              </w:rPr>
              <w:t>Metas Cuantitativas</w:t>
            </w:r>
          </w:p>
        </w:tc>
        <w:tc>
          <w:tcPr>
            <w:tcW w:w="6240" w:type="dxa"/>
            <w:vAlign w:val="center"/>
          </w:tcPr>
          <w:p w:rsidR="00AA5024" w:rsidRDefault="00200757">
            <w:pPr>
              <w:pStyle w:val="normal0"/>
              <w:numPr>
                <w:ilvl w:val="0"/>
                <w:numId w:val="6"/>
              </w:numPr>
              <w:ind w:hanging="360"/>
              <w:contextualSpacing/>
            </w:pPr>
            <w:r>
              <w:t>El 100% de los parques tienen conformado u</w:t>
            </w:r>
            <w:r>
              <w:t>n Comité</w:t>
            </w:r>
          </w:p>
          <w:p w:rsidR="00AA5024" w:rsidRDefault="00200757">
            <w:pPr>
              <w:pStyle w:val="normal0"/>
              <w:numPr>
                <w:ilvl w:val="0"/>
                <w:numId w:val="6"/>
              </w:numPr>
              <w:ind w:hanging="360"/>
              <w:contextualSpacing/>
            </w:pPr>
            <w:r>
              <w:t xml:space="preserve">El 100% de los Comités de parques públicos están institucionalizados ante H. Ayuntamiento. </w:t>
            </w:r>
          </w:p>
        </w:tc>
      </w:tr>
    </w:tbl>
    <w:p w:rsidR="00AA5024" w:rsidRDefault="00AA5024">
      <w:pPr>
        <w:pStyle w:val="normal0"/>
      </w:pPr>
    </w:p>
    <w:p w:rsidR="00AA5024" w:rsidRDefault="00200757">
      <w:pPr>
        <w:pStyle w:val="normal0"/>
        <w:keepNext/>
        <w:keepLines/>
        <w:spacing w:before="240" w:after="0"/>
      </w:pPr>
      <w:r>
        <w:rPr>
          <w:b/>
          <w:sz w:val="28"/>
          <w:szCs w:val="28"/>
        </w:rPr>
        <w:lastRenderedPageBreak/>
        <w:t>Actividades</w:t>
      </w:r>
    </w:p>
    <w:tbl>
      <w:tblPr>
        <w:tblStyle w:val="a0"/>
        <w:bidiVisual/>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6237"/>
      </w:tblGrid>
      <w:tr w:rsidR="00AA5024">
        <w:tc>
          <w:tcPr>
            <w:tcW w:w="2552" w:type="dxa"/>
            <w:shd w:val="clear" w:color="auto" w:fill="CCCCCC"/>
            <w:vAlign w:val="center"/>
          </w:tcPr>
          <w:p w:rsidR="00AA5024" w:rsidRDefault="00200757">
            <w:pPr>
              <w:pStyle w:val="normal0"/>
              <w:keepNext/>
              <w:keepLines/>
              <w:spacing w:before="240" w:line="259" w:lineRule="auto"/>
              <w:jc w:val="center"/>
            </w:pPr>
            <w:r>
              <w:rPr>
                <w:b/>
                <w:sz w:val="28"/>
                <w:szCs w:val="28"/>
              </w:rPr>
              <w:t>Rol</w:t>
            </w:r>
          </w:p>
        </w:tc>
        <w:tc>
          <w:tcPr>
            <w:tcW w:w="6237" w:type="dxa"/>
            <w:shd w:val="clear" w:color="auto" w:fill="CCCCCC"/>
            <w:vAlign w:val="center"/>
          </w:tcPr>
          <w:p w:rsidR="00AA5024" w:rsidRDefault="00200757">
            <w:pPr>
              <w:pStyle w:val="normal0"/>
              <w:keepNext/>
              <w:keepLines/>
              <w:spacing w:before="240" w:line="259" w:lineRule="auto"/>
              <w:jc w:val="center"/>
            </w:pPr>
            <w:r>
              <w:rPr>
                <w:b/>
                <w:sz w:val="28"/>
                <w:szCs w:val="28"/>
              </w:rPr>
              <w:t>Descripción</w:t>
            </w:r>
          </w:p>
        </w:tc>
      </w:tr>
      <w:tr w:rsidR="00AA5024">
        <w:tc>
          <w:tcPr>
            <w:tcW w:w="2552" w:type="dxa"/>
            <w:vAlign w:val="center"/>
          </w:tcPr>
          <w:p w:rsidR="00AA5024" w:rsidRDefault="00200757">
            <w:pPr>
              <w:pStyle w:val="normal0"/>
            </w:pPr>
            <w:r>
              <w:rPr>
                <w:sz w:val="24"/>
                <w:szCs w:val="24"/>
              </w:rPr>
              <w:t>Asesor de Comité</w:t>
            </w:r>
          </w:p>
        </w:tc>
        <w:tc>
          <w:tcPr>
            <w:tcW w:w="6237" w:type="dxa"/>
            <w:vAlign w:val="center"/>
          </w:tcPr>
          <w:p w:rsidR="00AA5024" w:rsidRDefault="00200757">
            <w:pPr>
              <w:pStyle w:val="normal0"/>
              <w:numPr>
                <w:ilvl w:val="0"/>
                <w:numId w:val="5"/>
              </w:numPr>
              <w:spacing w:after="160" w:line="259" w:lineRule="auto"/>
              <w:ind w:left="308" w:firstLine="51"/>
              <w:contextualSpacing/>
              <w:jc w:val="both"/>
            </w:pPr>
            <w:r>
              <w:t>Invita a los vecinos a una reunión para platicar del parque y la organización de un comité.</w:t>
            </w:r>
          </w:p>
          <w:p w:rsidR="00AA5024" w:rsidRDefault="00200757">
            <w:pPr>
              <w:pStyle w:val="normal0"/>
              <w:numPr>
                <w:ilvl w:val="0"/>
                <w:numId w:val="5"/>
              </w:numPr>
              <w:spacing w:after="160" w:line="259" w:lineRule="auto"/>
              <w:ind w:hanging="360"/>
              <w:contextualSpacing/>
              <w:jc w:val="both"/>
            </w:pPr>
            <w:r>
              <w:t>Descarga e imprime el formato de registro de la página de Parques Alegres.</w:t>
            </w:r>
          </w:p>
          <w:p w:rsidR="00AA5024" w:rsidRDefault="00200757">
            <w:pPr>
              <w:pStyle w:val="normal0"/>
              <w:numPr>
                <w:ilvl w:val="0"/>
                <w:numId w:val="5"/>
              </w:numPr>
              <w:spacing w:after="160" w:line="259" w:lineRule="auto"/>
              <w:ind w:hanging="360"/>
              <w:contextualSpacing/>
              <w:jc w:val="both"/>
            </w:pPr>
            <w:r>
              <w:t>Realiza una reunión con las personas interesadas en formar parte del com</w:t>
            </w:r>
            <w:r>
              <w:t>ité de un parque.</w:t>
            </w:r>
          </w:p>
        </w:tc>
      </w:tr>
      <w:tr w:rsidR="00AA5024">
        <w:tc>
          <w:tcPr>
            <w:tcW w:w="2552" w:type="dxa"/>
            <w:vAlign w:val="center"/>
          </w:tcPr>
          <w:p w:rsidR="00AA5024" w:rsidRDefault="00200757">
            <w:pPr>
              <w:pStyle w:val="normal0"/>
            </w:pPr>
            <w:r>
              <w:rPr>
                <w:sz w:val="24"/>
                <w:szCs w:val="24"/>
              </w:rPr>
              <w:t>Vecinos</w:t>
            </w:r>
          </w:p>
        </w:tc>
        <w:tc>
          <w:tcPr>
            <w:tcW w:w="6237" w:type="dxa"/>
            <w:vAlign w:val="center"/>
          </w:tcPr>
          <w:p w:rsidR="00AA5024" w:rsidRDefault="00200757">
            <w:pPr>
              <w:pStyle w:val="normal0"/>
              <w:numPr>
                <w:ilvl w:val="0"/>
                <w:numId w:val="5"/>
              </w:numPr>
              <w:spacing w:after="160" w:line="259" w:lineRule="auto"/>
              <w:ind w:left="308" w:firstLine="51"/>
              <w:contextualSpacing/>
              <w:jc w:val="both"/>
            </w:pPr>
            <w:r>
              <w:t xml:space="preserve">Proponen a vecinos para formar parte del Comité </w:t>
            </w:r>
          </w:p>
          <w:p w:rsidR="00AA5024" w:rsidRDefault="00200757">
            <w:pPr>
              <w:pStyle w:val="normal0"/>
              <w:numPr>
                <w:ilvl w:val="0"/>
                <w:numId w:val="5"/>
              </w:numPr>
              <w:spacing w:after="160" w:line="259" w:lineRule="auto"/>
              <w:ind w:hanging="360"/>
              <w:contextualSpacing/>
              <w:jc w:val="both"/>
            </w:pPr>
            <w:r>
              <w:t>Eligen a los miembros del comité mediante votación democrática.</w:t>
            </w:r>
          </w:p>
        </w:tc>
      </w:tr>
      <w:tr w:rsidR="00AA5024">
        <w:tc>
          <w:tcPr>
            <w:tcW w:w="2552" w:type="dxa"/>
            <w:vAlign w:val="center"/>
          </w:tcPr>
          <w:p w:rsidR="00AA5024" w:rsidRDefault="00200757">
            <w:pPr>
              <w:pStyle w:val="normal0"/>
            </w:pPr>
            <w:r>
              <w:rPr>
                <w:sz w:val="24"/>
                <w:szCs w:val="24"/>
              </w:rPr>
              <w:t>Asesor de Comité</w:t>
            </w:r>
          </w:p>
        </w:tc>
        <w:tc>
          <w:tcPr>
            <w:tcW w:w="6237" w:type="dxa"/>
            <w:vAlign w:val="center"/>
          </w:tcPr>
          <w:p w:rsidR="00AA5024" w:rsidRDefault="00200757">
            <w:pPr>
              <w:pStyle w:val="normal0"/>
              <w:numPr>
                <w:ilvl w:val="0"/>
                <w:numId w:val="5"/>
              </w:numPr>
              <w:spacing w:after="160" w:line="259" w:lineRule="auto"/>
              <w:ind w:left="308" w:firstLine="51"/>
              <w:contextualSpacing/>
              <w:jc w:val="both"/>
            </w:pPr>
            <w:r>
              <w:t>Elabora el  acta de formación de comité, con los siguiente datos:</w:t>
            </w:r>
          </w:p>
          <w:p w:rsidR="00AA5024" w:rsidRDefault="00200757">
            <w:pPr>
              <w:pStyle w:val="normal0"/>
              <w:numPr>
                <w:ilvl w:val="1"/>
                <w:numId w:val="5"/>
              </w:numPr>
              <w:spacing w:after="160" w:line="259" w:lineRule="auto"/>
              <w:ind w:hanging="360"/>
              <w:contextualSpacing/>
              <w:jc w:val="both"/>
            </w:pPr>
            <w:r>
              <w:t>Hora y lugar.</w:t>
            </w:r>
          </w:p>
          <w:p w:rsidR="00AA5024" w:rsidRDefault="00200757">
            <w:pPr>
              <w:pStyle w:val="normal0"/>
              <w:numPr>
                <w:ilvl w:val="1"/>
                <w:numId w:val="5"/>
              </w:numPr>
              <w:spacing w:after="160" w:line="259" w:lineRule="auto"/>
              <w:ind w:hanging="360"/>
              <w:contextualSpacing/>
              <w:jc w:val="both"/>
            </w:pPr>
            <w:r>
              <w:t>Dirección del parque, colonia.</w:t>
            </w:r>
          </w:p>
          <w:p w:rsidR="00AA5024" w:rsidRDefault="00200757">
            <w:pPr>
              <w:pStyle w:val="normal0"/>
              <w:numPr>
                <w:ilvl w:val="1"/>
                <w:numId w:val="5"/>
              </w:numPr>
              <w:spacing w:after="160" w:line="259" w:lineRule="auto"/>
              <w:ind w:hanging="360"/>
              <w:contextualSpacing/>
              <w:jc w:val="both"/>
            </w:pPr>
            <w:r>
              <w:t>Nombre, domicilio, telefono, correo electronico y cuenta de Facebook del Presidente, Secretario, Tesorero, Comunicación, Vocal 1 y Vocal 2.</w:t>
            </w:r>
          </w:p>
          <w:p w:rsidR="00AA5024" w:rsidRDefault="00200757">
            <w:pPr>
              <w:pStyle w:val="normal0"/>
              <w:numPr>
                <w:ilvl w:val="0"/>
                <w:numId w:val="5"/>
              </w:numPr>
              <w:spacing w:after="160" w:line="259" w:lineRule="auto"/>
              <w:ind w:hanging="360"/>
              <w:contextualSpacing/>
              <w:jc w:val="both"/>
            </w:pPr>
            <w:r>
              <w:t>Entrega Acta al presidente del Comité</w:t>
            </w:r>
          </w:p>
          <w:p w:rsidR="00AA5024" w:rsidRDefault="00200757">
            <w:pPr>
              <w:pStyle w:val="normal0"/>
              <w:numPr>
                <w:ilvl w:val="0"/>
                <w:numId w:val="5"/>
              </w:numPr>
              <w:spacing w:after="160" w:line="259" w:lineRule="auto"/>
              <w:ind w:hanging="360"/>
              <w:contextualSpacing/>
              <w:jc w:val="both"/>
            </w:pPr>
            <w:r>
              <w:t>Registra  al comité en la página de Parques Alegres.</w:t>
            </w:r>
          </w:p>
          <w:p w:rsidR="00AA5024" w:rsidRDefault="00200757">
            <w:pPr>
              <w:pStyle w:val="normal0"/>
              <w:numPr>
                <w:ilvl w:val="1"/>
                <w:numId w:val="5"/>
              </w:numPr>
              <w:spacing w:after="160" w:line="259" w:lineRule="auto"/>
              <w:ind w:hanging="360"/>
              <w:contextualSpacing/>
              <w:jc w:val="both"/>
            </w:pPr>
            <w:r>
              <w:t>El sistema envía un correo de notificación al contacto del comité con el Acta de formalización anexo para llevar al H. Ayuntamiento</w:t>
            </w:r>
          </w:p>
        </w:tc>
      </w:tr>
      <w:tr w:rsidR="00AA5024">
        <w:tc>
          <w:tcPr>
            <w:tcW w:w="2552" w:type="dxa"/>
            <w:vAlign w:val="center"/>
          </w:tcPr>
          <w:p w:rsidR="00AA5024" w:rsidRDefault="00200757">
            <w:pPr>
              <w:pStyle w:val="normal0"/>
            </w:pPr>
            <w:r>
              <w:rPr>
                <w:sz w:val="24"/>
                <w:szCs w:val="24"/>
              </w:rPr>
              <w:t>Comité</w:t>
            </w:r>
          </w:p>
        </w:tc>
        <w:tc>
          <w:tcPr>
            <w:tcW w:w="6237" w:type="dxa"/>
            <w:vAlign w:val="center"/>
          </w:tcPr>
          <w:p w:rsidR="00AA5024" w:rsidRDefault="00200757">
            <w:pPr>
              <w:pStyle w:val="normal0"/>
              <w:numPr>
                <w:ilvl w:val="0"/>
                <w:numId w:val="5"/>
              </w:numPr>
              <w:spacing w:after="160" w:line="259" w:lineRule="auto"/>
              <w:ind w:hanging="360"/>
              <w:contextualSpacing/>
              <w:jc w:val="both"/>
            </w:pPr>
            <w:r>
              <w:t>Entrega el Acta de Formalización de Comité en la oficina de Dirección de Parques, Jardines y Panteones o la dirección equivalente en su  localidad.</w:t>
            </w:r>
          </w:p>
          <w:p w:rsidR="00AA5024" w:rsidRDefault="00200757">
            <w:pPr>
              <w:pStyle w:val="normal0"/>
              <w:numPr>
                <w:ilvl w:val="0"/>
                <w:numId w:val="5"/>
              </w:numPr>
              <w:spacing w:after="160" w:line="259" w:lineRule="auto"/>
              <w:ind w:hanging="360"/>
              <w:contextualSpacing/>
              <w:jc w:val="both"/>
            </w:pPr>
            <w:r>
              <w:t>Entrega copia sellada al Asesor de Comité</w:t>
            </w:r>
          </w:p>
        </w:tc>
      </w:tr>
      <w:tr w:rsidR="00AA5024">
        <w:tc>
          <w:tcPr>
            <w:tcW w:w="2552" w:type="dxa"/>
            <w:vAlign w:val="center"/>
          </w:tcPr>
          <w:p w:rsidR="00AA5024" w:rsidRDefault="00200757">
            <w:pPr>
              <w:pStyle w:val="normal0"/>
            </w:pPr>
            <w:r>
              <w:rPr>
                <w:sz w:val="24"/>
                <w:szCs w:val="24"/>
              </w:rPr>
              <w:t>Asesor de Comité</w:t>
            </w:r>
          </w:p>
        </w:tc>
        <w:tc>
          <w:tcPr>
            <w:tcW w:w="6237" w:type="dxa"/>
            <w:vAlign w:val="center"/>
          </w:tcPr>
          <w:p w:rsidR="00AA5024" w:rsidRDefault="00200757">
            <w:pPr>
              <w:pStyle w:val="normal0"/>
              <w:numPr>
                <w:ilvl w:val="0"/>
                <w:numId w:val="5"/>
              </w:numPr>
              <w:spacing w:after="160" w:line="259" w:lineRule="auto"/>
              <w:ind w:hanging="360"/>
              <w:contextualSpacing/>
              <w:jc w:val="both"/>
            </w:pPr>
            <w:r>
              <w:t>Resguarda la copia del acta en el expediente del</w:t>
            </w:r>
            <w:r>
              <w:t xml:space="preserve"> parque.</w:t>
            </w:r>
          </w:p>
        </w:tc>
      </w:tr>
    </w:tbl>
    <w:p w:rsidR="00AA5024" w:rsidRDefault="00200757">
      <w:pPr>
        <w:pStyle w:val="normal0"/>
        <w:keepNext/>
        <w:keepLines/>
        <w:spacing w:before="240" w:after="0"/>
      </w:pPr>
      <w:r>
        <w:rPr>
          <w:b/>
          <w:sz w:val="28"/>
          <w:szCs w:val="28"/>
        </w:rPr>
        <w:t>Diagrama de flujo</w:t>
      </w:r>
    </w:p>
    <w:p w:rsidR="00AA5024" w:rsidRDefault="00AA5024">
      <w:pPr>
        <w:pStyle w:val="normal0"/>
      </w:pPr>
    </w:p>
    <w:p w:rsidR="00AA5024" w:rsidRDefault="00AA5024">
      <w:pPr>
        <w:pStyle w:val="normal0"/>
      </w:pPr>
    </w:p>
    <w:p w:rsidR="00AA5024" w:rsidRDefault="00200757">
      <w:pPr>
        <w:pStyle w:val="normal0"/>
      </w:pPr>
      <w:r>
        <w:rPr>
          <w:noProof/>
        </w:rPr>
        <w:lastRenderedPageBreak/>
        <w:drawing>
          <wp:inline distT="114300" distB="114300" distL="114300" distR="114300">
            <wp:extent cx="5000625" cy="7820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000625" cy="7820025"/>
                    </a:xfrm>
                    <a:prstGeom prst="rect">
                      <a:avLst/>
                    </a:prstGeom>
                    <a:ln/>
                  </pic:spPr>
                </pic:pic>
              </a:graphicData>
            </a:graphic>
          </wp:inline>
        </w:drawing>
      </w:r>
    </w:p>
    <w:sectPr w:rsidR="00AA5024" w:rsidSect="00AA5024">
      <w:headerReference w:type="default" r:id="rId8"/>
      <w:footerReference w:type="default" r:id="rId9"/>
      <w:headerReference w:type="first" r:id="rId10"/>
      <w:footerReference w:type="first" r:id="rId11"/>
      <w:pgSz w:w="12240" w:h="15840"/>
      <w:pgMar w:top="1417" w:right="1701" w:bottom="1417"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757" w:rsidRDefault="00200757" w:rsidP="00AA5024">
      <w:pPr>
        <w:spacing w:after="0" w:line="240" w:lineRule="auto"/>
      </w:pPr>
      <w:r>
        <w:separator/>
      </w:r>
    </w:p>
  </w:endnote>
  <w:endnote w:type="continuationSeparator" w:id="1">
    <w:p w:rsidR="00200757" w:rsidRDefault="00200757" w:rsidP="00AA5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24" w:rsidRDefault="00200757">
    <w:pPr>
      <w:pStyle w:val="normal0"/>
      <w:tabs>
        <w:tab w:val="center" w:pos="4419"/>
        <w:tab w:val="right" w:pos="8838"/>
      </w:tabs>
      <w:spacing w:after="708" w:line="240" w:lineRule="auto"/>
      <w:jc w:val="right"/>
    </w:pPr>
    <w:r>
      <w:t xml:space="preserve">Página </w:t>
    </w:r>
    <w:fldSimple w:instr="PAGE">
      <w:r w:rsidR="009A36E6">
        <w:rPr>
          <w:noProof/>
        </w:rPr>
        <w:t>2</w:t>
      </w:r>
    </w:fldSimple>
    <w:r>
      <w:t xml:space="preserve"> de </w:t>
    </w:r>
    <w:fldSimple w:instr="NUMPAGES">
      <w:r w:rsidR="009A36E6">
        <w:rPr>
          <w:noProof/>
        </w:rPr>
        <w:t>3</w:t>
      </w:r>
    </w:fldSimple>
  </w:p>
  <w:p w:rsidR="00AA5024" w:rsidRDefault="00AA5024">
    <w:pPr>
      <w:pStyle w:val="normal0"/>
      <w:tabs>
        <w:tab w:val="center" w:pos="4419"/>
        <w:tab w:val="right" w:pos="8838"/>
      </w:tabs>
      <w:spacing w:after="708"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24" w:rsidRDefault="00200757">
    <w:pPr>
      <w:pStyle w:val="normal0"/>
      <w:tabs>
        <w:tab w:val="center" w:pos="4419"/>
        <w:tab w:val="right" w:pos="8838"/>
      </w:tabs>
      <w:spacing w:after="708" w:line="240" w:lineRule="auto"/>
      <w:jc w:val="right"/>
    </w:pPr>
    <w:r>
      <w:t xml:space="preserve">Página </w:t>
    </w:r>
    <w:fldSimple w:instr="PAGE">
      <w:r w:rsidR="009A36E6">
        <w:rPr>
          <w:noProof/>
        </w:rPr>
        <w:t>1</w:t>
      </w:r>
    </w:fldSimple>
    <w:r>
      <w:t xml:space="preserve"> de </w:t>
    </w:r>
    <w:fldSimple w:instr="NUMPAGES">
      <w:r w:rsidR="009A36E6">
        <w:rPr>
          <w:noProof/>
        </w:rPr>
        <w:t>3</w:t>
      </w:r>
    </w:fldSimple>
  </w:p>
  <w:p w:rsidR="00AA5024" w:rsidRDefault="00AA5024">
    <w:pPr>
      <w:pStyle w:val="normal0"/>
      <w:tabs>
        <w:tab w:val="center" w:pos="4419"/>
        <w:tab w:val="right" w:pos="8838"/>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757" w:rsidRDefault="00200757" w:rsidP="00AA5024">
      <w:pPr>
        <w:spacing w:after="0" w:line="240" w:lineRule="auto"/>
      </w:pPr>
      <w:r>
        <w:separator/>
      </w:r>
    </w:p>
  </w:footnote>
  <w:footnote w:type="continuationSeparator" w:id="1">
    <w:p w:rsidR="00200757" w:rsidRDefault="00200757" w:rsidP="00AA5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24" w:rsidRDefault="00200757">
    <w:pPr>
      <w:pStyle w:val="normal0"/>
      <w:tabs>
        <w:tab w:val="center" w:pos="4419"/>
        <w:tab w:val="right" w:pos="8838"/>
      </w:tabs>
      <w:spacing w:before="708" w:after="0" w:line="240" w:lineRule="auto"/>
      <w:jc w:val="right"/>
    </w:pPr>
    <w:r>
      <w:t>PRO-PA-AAC-004 Formación de Comités</w:t>
    </w:r>
  </w:p>
  <w:p w:rsidR="00AA5024" w:rsidRDefault="00AA5024">
    <w:pPr>
      <w:pStyle w:val="normal0"/>
      <w:tabs>
        <w:tab w:val="center" w:pos="4419"/>
        <w:tab w:val="right" w:pos="8838"/>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24" w:rsidRDefault="00AA5024">
    <w:pPr>
      <w:pStyle w:val="normal0"/>
      <w:widowControl w:val="0"/>
      <w:spacing w:after="0" w:line="276" w:lineRule="auto"/>
    </w:pPr>
  </w:p>
  <w:tbl>
    <w:tblPr>
      <w:tblStyle w:val="a1"/>
      <w:bidiVisual/>
      <w:tblW w:w="8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7"/>
      <w:gridCol w:w="1438"/>
      <w:gridCol w:w="1683"/>
      <w:gridCol w:w="1378"/>
      <w:gridCol w:w="1485"/>
      <w:gridCol w:w="1407"/>
    </w:tblGrid>
    <w:tr w:rsidR="00AA5024">
      <w:tc>
        <w:tcPr>
          <w:tcW w:w="8828" w:type="dxa"/>
          <w:gridSpan w:val="6"/>
        </w:tcPr>
        <w:p w:rsidR="00AA5024" w:rsidRDefault="00200757">
          <w:pPr>
            <w:pStyle w:val="normal0"/>
            <w:spacing w:before="708"/>
            <w:jc w:val="center"/>
          </w:pPr>
          <w:r>
            <w:rPr>
              <w:noProof/>
            </w:rPr>
            <w:drawing>
              <wp:inline distT="114300" distB="114300" distL="114300" distR="114300">
                <wp:extent cx="895391" cy="583883"/>
                <wp:effectExtent l="0" t="0" r="0" b="0"/>
                <wp:docPr id="2" name="image03.jpg" descr="Parques Alegres.jpg"/>
                <wp:cNvGraphicFramePr/>
                <a:graphic xmlns:a="http://schemas.openxmlformats.org/drawingml/2006/main">
                  <a:graphicData uri="http://schemas.openxmlformats.org/drawingml/2006/picture">
                    <pic:pic xmlns:pic="http://schemas.openxmlformats.org/drawingml/2006/picture">
                      <pic:nvPicPr>
                        <pic:cNvPr id="0" name="image03.jpg" descr="Parques Alegres.jpg"/>
                        <pic:cNvPicPr preferRelativeResize="0"/>
                      </pic:nvPicPr>
                      <pic:blipFill>
                        <a:blip r:embed="rId1"/>
                        <a:srcRect/>
                        <a:stretch>
                          <a:fillRect/>
                        </a:stretch>
                      </pic:blipFill>
                      <pic:spPr>
                        <a:xfrm>
                          <a:off x="0" y="0"/>
                          <a:ext cx="895391" cy="583883"/>
                        </a:xfrm>
                        <a:prstGeom prst="rect">
                          <a:avLst/>
                        </a:prstGeom>
                        <a:ln/>
                      </pic:spPr>
                    </pic:pic>
                  </a:graphicData>
                </a:graphic>
              </wp:inline>
            </w:drawing>
          </w:r>
        </w:p>
      </w:tc>
    </w:tr>
    <w:tr w:rsidR="00AA5024">
      <w:tc>
        <w:tcPr>
          <w:tcW w:w="8828" w:type="dxa"/>
          <w:gridSpan w:val="6"/>
        </w:tcPr>
        <w:p w:rsidR="00AA5024" w:rsidRDefault="00200757">
          <w:pPr>
            <w:pStyle w:val="normal0"/>
            <w:spacing w:before="200" w:line="276" w:lineRule="auto"/>
            <w:jc w:val="center"/>
          </w:pPr>
          <w:r>
            <w:rPr>
              <w:b/>
              <w:sz w:val="24"/>
              <w:szCs w:val="24"/>
            </w:rPr>
            <w:t>PRO-PA-AAC-004 Formación de Comités</w:t>
          </w:r>
        </w:p>
      </w:tc>
    </w:tr>
    <w:tr w:rsidR="00AA5024">
      <w:tc>
        <w:tcPr>
          <w:tcW w:w="1437" w:type="dxa"/>
        </w:tcPr>
        <w:p w:rsidR="00AA5024" w:rsidRDefault="00AA5024">
          <w:pPr>
            <w:pStyle w:val="normal0"/>
          </w:pPr>
        </w:p>
        <w:p w:rsidR="00AA5024" w:rsidRDefault="00200757">
          <w:pPr>
            <w:pStyle w:val="normal0"/>
          </w:pPr>
          <w:r>
            <w:rPr>
              <w:b/>
            </w:rPr>
            <w:t>Versión:</w:t>
          </w:r>
        </w:p>
      </w:tc>
      <w:tc>
        <w:tcPr>
          <w:tcW w:w="1438" w:type="dxa"/>
          <w:vAlign w:val="bottom"/>
        </w:tcPr>
        <w:p w:rsidR="00AA5024" w:rsidRDefault="00200757">
          <w:pPr>
            <w:pStyle w:val="normal0"/>
          </w:pPr>
          <w:r>
            <w:t>01</w:t>
          </w:r>
        </w:p>
      </w:tc>
      <w:tc>
        <w:tcPr>
          <w:tcW w:w="1683" w:type="dxa"/>
          <w:vAlign w:val="bottom"/>
        </w:tcPr>
        <w:p w:rsidR="00AA5024" w:rsidRDefault="00200757">
          <w:pPr>
            <w:pStyle w:val="normal0"/>
          </w:pPr>
          <w:r>
            <w:rPr>
              <w:b/>
            </w:rPr>
            <w:t>Última Modificación:</w:t>
          </w:r>
        </w:p>
      </w:tc>
      <w:tc>
        <w:tcPr>
          <w:tcW w:w="1378" w:type="dxa"/>
          <w:vAlign w:val="bottom"/>
        </w:tcPr>
        <w:p w:rsidR="00AA5024" w:rsidRDefault="00200757">
          <w:pPr>
            <w:pStyle w:val="normal0"/>
          </w:pPr>
          <w:r>
            <w:t>Diciembre 2016</w:t>
          </w:r>
        </w:p>
      </w:tc>
      <w:tc>
        <w:tcPr>
          <w:tcW w:w="1485" w:type="dxa"/>
          <w:vAlign w:val="bottom"/>
        </w:tcPr>
        <w:p w:rsidR="00AA5024" w:rsidRDefault="00AA5024">
          <w:pPr>
            <w:pStyle w:val="normal0"/>
          </w:pPr>
        </w:p>
        <w:p w:rsidR="00AA5024" w:rsidRDefault="00200757">
          <w:pPr>
            <w:pStyle w:val="normal0"/>
          </w:pPr>
          <w:r>
            <w:rPr>
              <w:b/>
            </w:rPr>
            <w:t>Autorizador:</w:t>
          </w:r>
        </w:p>
      </w:tc>
      <w:tc>
        <w:tcPr>
          <w:tcW w:w="1407" w:type="dxa"/>
          <w:vAlign w:val="bottom"/>
        </w:tcPr>
        <w:p w:rsidR="00AA5024" w:rsidRDefault="00200757">
          <w:pPr>
            <w:pStyle w:val="normal0"/>
          </w:pPr>
          <w:r>
            <w:t>Carolina Lopez</w:t>
          </w:r>
        </w:p>
      </w:tc>
    </w:tr>
  </w:tbl>
  <w:p w:rsidR="00AA5024" w:rsidRDefault="00AA5024">
    <w:pPr>
      <w:pStyle w:val="normal0"/>
      <w:tabs>
        <w:tab w:val="center" w:pos="4419"/>
        <w:tab w:val="right" w:pos="8838"/>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AFF"/>
    <w:multiLevelType w:val="multilevel"/>
    <w:tmpl w:val="AFBC33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A046650"/>
    <w:multiLevelType w:val="multilevel"/>
    <w:tmpl w:val="CACEF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E731F0"/>
    <w:multiLevelType w:val="multilevel"/>
    <w:tmpl w:val="F22C0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E85F81"/>
    <w:multiLevelType w:val="multilevel"/>
    <w:tmpl w:val="45F4F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F0B00E2"/>
    <w:multiLevelType w:val="multilevel"/>
    <w:tmpl w:val="551C9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FAD1A65"/>
    <w:multiLevelType w:val="multilevel"/>
    <w:tmpl w:val="B5B693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hyphenationZone w:val="425"/>
  <w:characterSpacingControl w:val="doNotCompress"/>
  <w:footnotePr>
    <w:footnote w:id="0"/>
    <w:footnote w:id="1"/>
  </w:footnotePr>
  <w:endnotePr>
    <w:endnote w:id="0"/>
    <w:endnote w:id="1"/>
  </w:endnotePr>
  <w:compat/>
  <w:rsids>
    <w:rsidRoot w:val="00AA5024"/>
    <w:rsid w:val="00200757"/>
    <w:rsid w:val="00403FF3"/>
    <w:rsid w:val="009A36E6"/>
    <w:rsid w:val="00AA50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A5024"/>
    <w:pPr>
      <w:keepNext/>
      <w:keepLines/>
      <w:spacing w:before="240" w:after="0"/>
      <w:outlineLvl w:val="0"/>
    </w:pPr>
    <w:rPr>
      <w:color w:val="2E75B5"/>
      <w:sz w:val="32"/>
      <w:szCs w:val="32"/>
    </w:rPr>
  </w:style>
  <w:style w:type="paragraph" w:styleId="Ttulo2">
    <w:name w:val="heading 2"/>
    <w:basedOn w:val="normal0"/>
    <w:next w:val="normal0"/>
    <w:rsid w:val="00AA5024"/>
    <w:pPr>
      <w:keepNext/>
      <w:keepLines/>
      <w:spacing w:before="360" w:after="80"/>
      <w:contextualSpacing/>
      <w:outlineLvl w:val="1"/>
    </w:pPr>
    <w:rPr>
      <w:b/>
      <w:sz w:val="36"/>
      <w:szCs w:val="36"/>
    </w:rPr>
  </w:style>
  <w:style w:type="paragraph" w:styleId="Ttulo3">
    <w:name w:val="heading 3"/>
    <w:basedOn w:val="normal0"/>
    <w:next w:val="normal0"/>
    <w:rsid w:val="00AA5024"/>
    <w:pPr>
      <w:keepNext/>
      <w:keepLines/>
      <w:spacing w:before="280" w:after="80"/>
      <w:contextualSpacing/>
      <w:outlineLvl w:val="2"/>
    </w:pPr>
    <w:rPr>
      <w:b/>
      <w:sz w:val="28"/>
      <w:szCs w:val="28"/>
    </w:rPr>
  </w:style>
  <w:style w:type="paragraph" w:styleId="Ttulo4">
    <w:name w:val="heading 4"/>
    <w:basedOn w:val="normal0"/>
    <w:next w:val="normal0"/>
    <w:rsid w:val="00AA5024"/>
    <w:pPr>
      <w:keepNext/>
      <w:keepLines/>
      <w:spacing w:before="240" w:after="40"/>
      <w:contextualSpacing/>
      <w:outlineLvl w:val="3"/>
    </w:pPr>
    <w:rPr>
      <w:b/>
      <w:sz w:val="24"/>
      <w:szCs w:val="24"/>
    </w:rPr>
  </w:style>
  <w:style w:type="paragraph" w:styleId="Ttulo5">
    <w:name w:val="heading 5"/>
    <w:basedOn w:val="normal0"/>
    <w:next w:val="normal0"/>
    <w:rsid w:val="00AA5024"/>
    <w:pPr>
      <w:keepNext/>
      <w:keepLines/>
      <w:spacing w:before="220" w:after="40"/>
      <w:contextualSpacing/>
      <w:outlineLvl w:val="4"/>
    </w:pPr>
    <w:rPr>
      <w:b/>
    </w:rPr>
  </w:style>
  <w:style w:type="paragraph" w:styleId="Ttulo6">
    <w:name w:val="heading 6"/>
    <w:basedOn w:val="normal0"/>
    <w:next w:val="normal0"/>
    <w:rsid w:val="00AA5024"/>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A5024"/>
  </w:style>
  <w:style w:type="table" w:customStyle="1" w:styleId="TableNormal">
    <w:name w:val="Table Normal"/>
    <w:rsid w:val="00AA5024"/>
    <w:tblPr>
      <w:tblCellMar>
        <w:top w:w="0" w:type="dxa"/>
        <w:left w:w="0" w:type="dxa"/>
        <w:bottom w:w="0" w:type="dxa"/>
        <w:right w:w="0" w:type="dxa"/>
      </w:tblCellMar>
    </w:tblPr>
  </w:style>
  <w:style w:type="paragraph" w:styleId="Ttulo">
    <w:name w:val="Title"/>
    <w:basedOn w:val="normal0"/>
    <w:next w:val="normal0"/>
    <w:rsid w:val="00AA5024"/>
    <w:pPr>
      <w:keepNext/>
      <w:keepLines/>
      <w:spacing w:before="480" w:after="120"/>
      <w:contextualSpacing/>
    </w:pPr>
    <w:rPr>
      <w:b/>
      <w:sz w:val="72"/>
      <w:szCs w:val="72"/>
    </w:rPr>
  </w:style>
  <w:style w:type="paragraph" w:styleId="Subttulo">
    <w:name w:val="Subtitle"/>
    <w:basedOn w:val="normal0"/>
    <w:next w:val="normal0"/>
    <w:rsid w:val="00AA502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A5024"/>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rsid w:val="00AA5024"/>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AA5024"/>
    <w:pPr>
      <w:spacing w:after="0" w:line="240" w:lineRule="auto"/>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9A3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dc:creator>
  <cp:lastModifiedBy>HP 630</cp:lastModifiedBy>
  <cp:revision>2</cp:revision>
  <dcterms:created xsi:type="dcterms:W3CDTF">2017-04-04T23:39:00Z</dcterms:created>
  <dcterms:modified xsi:type="dcterms:W3CDTF">2017-04-04T23:39:00Z</dcterms:modified>
</cp:coreProperties>
</file>